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EB" w:rsidRPr="0077793B" w:rsidRDefault="00D12089" w:rsidP="00B952AC">
      <w:pPr>
        <w:ind w:left="-993"/>
        <w:rPr>
          <w:b/>
          <w:sz w:val="32"/>
          <w:szCs w:val="32"/>
        </w:rPr>
      </w:pPr>
      <w:r w:rsidRPr="00B952A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7D6C22D" wp14:editId="64E41435">
            <wp:simplePos x="0" y="0"/>
            <wp:positionH relativeFrom="column">
              <wp:posOffset>5476875</wp:posOffset>
            </wp:positionH>
            <wp:positionV relativeFrom="paragraph">
              <wp:posOffset>9525</wp:posOffset>
            </wp:positionV>
            <wp:extent cx="581025" cy="924560"/>
            <wp:effectExtent l="0" t="0" r="9525" b="889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AC" w:rsidRPr="00B952AC">
        <w:rPr>
          <w:b/>
          <w:sz w:val="20"/>
          <w:szCs w:val="20"/>
        </w:rPr>
        <w:t>Page 1 of 2</w:t>
      </w:r>
      <w:r w:rsidR="00B952AC">
        <w:rPr>
          <w:b/>
          <w:sz w:val="32"/>
          <w:szCs w:val="32"/>
        </w:rPr>
        <w:t xml:space="preserve">                       </w:t>
      </w:r>
      <w:r w:rsidR="0077793B" w:rsidRPr="0077793B">
        <w:rPr>
          <w:b/>
          <w:sz w:val="32"/>
          <w:szCs w:val="32"/>
        </w:rPr>
        <w:t xml:space="preserve">Radcliffe on Trent </w:t>
      </w:r>
      <w:r w:rsidR="00EC0E02" w:rsidRPr="0077793B">
        <w:rPr>
          <w:b/>
          <w:sz w:val="32"/>
          <w:szCs w:val="32"/>
        </w:rPr>
        <w:t>Cemetery</w:t>
      </w:r>
      <w:r w:rsidR="00E51666">
        <w:rPr>
          <w:b/>
          <w:sz w:val="32"/>
          <w:szCs w:val="32"/>
        </w:rPr>
        <w:t xml:space="preserve"> Regulations</w:t>
      </w:r>
    </w:p>
    <w:p w:rsidR="00B66DA0" w:rsidRPr="00A714AF" w:rsidRDefault="00A714AF" w:rsidP="00B66DA0">
      <w:pPr>
        <w:ind w:left="360"/>
        <w:rPr>
          <w:sz w:val="20"/>
          <w:szCs w:val="20"/>
        </w:rPr>
      </w:pPr>
      <w:r w:rsidRPr="00B66DA0">
        <w:rPr>
          <w:b/>
          <w:u w:val="single"/>
        </w:rPr>
        <w:t>Purchasing of Grave Space</w:t>
      </w:r>
      <w:r w:rsidR="00B66DA0">
        <w:rPr>
          <w:b/>
        </w:rPr>
        <w:br/>
      </w:r>
      <w:r w:rsidR="00B66DA0">
        <w:rPr>
          <w:sz w:val="20"/>
          <w:szCs w:val="20"/>
        </w:rPr>
        <w:t>1.</w:t>
      </w:r>
      <w:r w:rsidR="00B66DA0">
        <w:rPr>
          <w:sz w:val="20"/>
          <w:szCs w:val="20"/>
        </w:rPr>
        <w:tab/>
      </w:r>
      <w:r w:rsidRPr="00A714AF">
        <w:rPr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 w:rsidRPr="00A714AF">
        <w:rPr>
          <w:sz w:val="20"/>
          <w:szCs w:val="20"/>
        </w:rPr>
        <w:t xml:space="preserve">re-purchasing of grave spaces is not </w:t>
      </w:r>
      <w:r w:rsidR="001B3221">
        <w:rPr>
          <w:sz w:val="20"/>
          <w:szCs w:val="20"/>
        </w:rPr>
        <w:t>permitted in this cemetery</w:t>
      </w:r>
      <w:r w:rsidRPr="00A714AF">
        <w:rPr>
          <w:sz w:val="20"/>
          <w:szCs w:val="20"/>
        </w:rPr>
        <w:t>.</w:t>
      </w:r>
      <w:r w:rsidR="00B66DA0">
        <w:rPr>
          <w:sz w:val="20"/>
          <w:szCs w:val="20"/>
        </w:rPr>
        <w:br/>
        <w:t>2.</w:t>
      </w:r>
      <w:r w:rsidR="00B66DA0">
        <w:rPr>
          <w:sz w:val="20"/>
          <w:szCs w:val="20"/>
        </w:rPr>
        <w:tab/>
      </w:r>
      <w:r w:rsidRPr="00A714AF">
        <w:rPr>
          <w:sz w:val="20"/>
          <w:szCs w:val="20"/>
        </w:rPr>
        <w:t xml:space="preserve">Any resident of Radcliffe on Trent </w:t>
      </w:r>
      <w:r w:rsidR="00567EB8">
        <w:rPr>
          <w:sz w:val="20"/>
          <w:szCs w:val="20"/>
        </w:rPr>
        <w:t xml:space="preserve">Parish </w:t>
      </w:r>
      <w:r w:rsidR="000C638F">
        <w:rPr>
          <w:sz w:val="20"/>
          <w:szCs w:val="20"/>
        </w:rPr>
        <w:t xml:space="preserve">(at time of death) </w:t>
      </w:r>
      <w:r w:rsidRPr="00A714AF">
        <w:rPr>
          <w:sz w:val="20"/>
          <w:szCs w:val="20"/>
        </w:rPr>
        <w:t xml:space="preserve">may be buried in Radcliffe </w:t>
      </w:r>
      <w:r w:rsidR="00B66DA0">
        <w:rPr>
          <w:sz w:val="20"/>
          <w:szCs w:val="20"/>
        </w:rPr>
        <w:br/>
      </w:r>
      <w:r w:rsidR="00B66DA0">
        <w:rPr>
          <w:sz w:val="20"/>
          <w:szCs w:val="20"/>
        </w:rPr>
        <w:tab/>
      </w:r>
      <w:r w:rsidRPr="00A714AF">
        <w:rPr>
          <w:sz w:val="20"/>
          <w:szCs w:val="20"/>
        </w:rPr>
        <w:t>Cemetery.</w:t>
      </w:r>
      <w:r w:rsidR="00B66DA0">
        <w:rPr>
          <w:sz w:val="20"/>
          <w:szCs w:val="20"/>
        </w:rPr>
        <w:br/>
        <w:t>3.</w:t>
      </w:r>
      <w:r w:rsidR="00B66DA0">
        <w:rPr>
          <w:sz w:val="20"/>
          <w:szCs w:val="20"/>
        </w:rPr>
        <w:tab/>
      </w:r>
      <w:r w:rsidR="0006599E">
        <w:rPr>
          <w:sz w:val="20"/>
          <w:szCs w:val="20"/>
        </w:rPr>
        <w:t>Any person who does not reside in the village, but wished</w:t>
      </w:r>
      <w:r w:rsidR="00567EB8">
        <w:rPr>
          <w:sz w:val="20"/>
          <w:szCs w:val="20"/>
        </w:rPr>
        <w:t xml:space="preserve"> (or family wishes for them)</w:t>
      </w:r>
      <w:r w:rsidR="0006599E">
        <w:rPr>
          <w:sz w:val="20"/>
          <w:szCs w:val="20"/>
        </w:rPr>
        <w:t xml:space="preserve"> to be buried in </w:t>
      </w:r>
      <w:r w:rsidR="00B66DA0">
        <w:rPr>
          <w:sz w:val="20"/>
          <w:szCs w:val="20"/>
        </w:rPr>
        <w:br/>
      </w:r>
      <w:r w:rsidR="00B66DA0">
        <w:rPr>
          <w:sz w:val="20"/>
          <w:szCs w:val="20"/>
        </w:rPr>
        <w:tab/>
      </w:r>
      <w:r w:rsidR="0006599E">
        <w:rPr>
          <w:sz w:val="20"/>
          <w:szCs w:val="20"/>
        </w:rPr>
        <w:t>Radcliffe</w:t>
      </w:r>
      <w:r w:rsidR="00567EB8">
        <w:rPr>
          <w:sz w:val="20"/>
          <w:szCs w:val="20"/>
        </w:rPr>
        <w:t xml:space="preserve"> Cemetery at time of death,</w:t>
      </w:r>
      <w:r w:rsidR="0006599E">
        <w:rPr>
          <w:sz w:val="20"/>
          <w:szCs w:val="20"/>
        </w:rPr>
        <w:t xml:space="preserve"> the family must provide evidence of a significant connection</w:t>
      </w:r>
      <w:r w:rsidR="000C638F">
        <w:rPr>
          <w:sz w:val="20"/>
          <w:szCs w:val="20"/>
        </w:rPr>
        <w:t xml:space="preserve"> to </w:t>
      </w:r>
      <w:r w:rsidR="00B66DA0">
        <w:rPr>
          <w:sz w:val="20"/>
          <w:szCs w:val="20"/>
        </w:rPr>
        <w:br/>
      </w:r>
      <w:r w:rsidR="00B66DA0">
        <w:rPr>
          <w:sz w:val="20"/>
          <w:szCs w:val="20"/>
        </w:rPr>
        <w:tab/>
      </w:r>
      <w:r w:rsidR="000C638F">
        <w:rPr>
          <w:sz w:val="20"/>
          <w:szCs w:val="20"/>
        </w:rPr>
        <w:t xml:space="preserve">Radcliffe. In these circumstances the decision shall be delegated to the Clerk to the Council after </w:t>
      </w:r>
      <w:r w:rsidR="00B66DA0">
        <w:rPr>
          <w:sz w:val="20"/>
          <w:szCs w:val="20"/>
        </w:rPr>
        <w:br/>
      </w:r>
      <w:r w:rsidR="00B66DA0">
        <w:rPr>
          <w:sz w:val="20"/>
          <w:szCs w:val="20"/>
        </w:rPr>
        <w:tab/>
      </w:r>
      <w:r w:rsidR="000C638F">
        <w:rPr>
          <w:sz w:val="20"/>
          <w:szCs w:val="20"/>
        </w:rPr>
        <w:t>consultation with the Chairma</w:t>
      </w:r>
      <w:r w:rsidR="00567EB8">
        <w:rPr>
          <w:sz w:val="20"/>
          <w:szCs w:val="20"/>
        </w:rPr>
        <w:t>n and Vice Chairman. Appeals may</w:t>
      </w:r>
      <w:r w:rsidR="000C638F">
        <w:rPr>
          <w:sz w:val="20"/>
          <w:szCs w:val="20"/>
        </w:rPr>
        <w:t xml:space="preserve"> be submitted through the Councils </w:t>
      </w:r>
      <w:r w:rsidR="00B66DA0">
        <w:rPr>
          <w:sz w:val="20"/>
          <w:szCs w:val="20"/>
        </w:rPr>
        <w:br/>
      </w:r>
      <w:r w:rsidR="00B66DA0">
        <w:rPr>
          <w:sz w:val="20"/>
          <w:szCs w:val="20"/>
        </w:rPr>
        <w:tab/>
      </w:r>
      <w:r w:rsidR="000C638F">
        <w:rPr>
          <w:sz w:val="20"/>
          <w:szCs w:val="20"/>
        </w:rPr>
        <w:t>Complaints Procedure.</w:t>
      </w:r>
      <w:r w:rsidR="00B66DA0">
        <w:rPr>
          <w:sz w:val="20"/>
          <w:szCs w:val="20"/>
        </w:rPr>
        <w:br/>
        <w:t>4.</w:t>
      </w:r>
      <w:r w:rsidR="00B66DA0">
        <w:rPr>
          <w:sz w:val="20"/>
          <w:szCs w:val="20"/>
        </w:rPr>
        <w:tab/>
        <w:t>The maximum number of grave owners permitted per plot is two.</w:t>
      </w:r>
    </w:p>
    <w:p w:rsidR="008E7BDB" w:rsidRDefault="00B3511C" w:rsidP="004976D8">
      <w:pPr>
        <w:ind w:left="426"/>
        <w:rPr>
          <w:color w:val="000000" w:themeColor="text1"/>
          <w:sz w:val="20"/>
        </w:rPr>
      </w:pPr>
      <w:r w:rsidRPr="00B66DA0">
        <w:rPr>
          <w:b/>
          <w:color w:val="000000" w:themeColor="text1"/>
          <w:u w:val="single"/>
        </w:rPr>
        <w:t>Burial Rights</w:t>
      </w:r>
      <w:r w:rsidR="00FF09E0" w:rsidRPr="00B66DA0">
        <w:rPr>
          <w:b/>
          <w:color w:val="000000" w:themeColor="text1"/>
          <w:u w:val="single"/>
        </w:rPr>
        <w:t xml:space="preserve"> &amp; Memorials</w:t>
      </w:r>
      <w:r w:rsidR="00B66DA0">
        <w:rPr>
          <w:b/>
          <w:color w:val="000000" w:themeColor="text1"/>
        </w:rPr>
        <w:br/>
      </w:r>
      <w:r w:rsidR="00B66DA0" w:rsidRPr="00B66DA0">
        <w:rPr>
          <w:color w:val="000000" w:themeColor="text1"/>
          <w:sz w:val="20"/>
          <w:szCs w:val="20"/>
        </w:rPr>
        <w:t>5.</w:t>
      </w:r>
      <w:r w:rsidR="00B66DA0" w:rsidRPr="00B66DA0">
        <w:rPr>
          <w:color w:val="000000" w:themeColor="text1"/>
          <w:sz w:val="20"/>
          <w:szCs w:val="20"/>
        </w:rPr>
        <w:tab/>
      </w:r>
      <w:r w:rsidR="00EC0E02" w:rsidRPr="00B66DA0">
        <w:rPr>
          <w:color w:val="000000" w:themeColor="text1"/>
          <w:sz w:val="20"/>
          <w:szCs w:val="20"/>
        </w:rPr>
        <w:t>The person</w:t>
      </w:r>
      <w:r w:rsidR="00EC0E02" w:rsidRPr="00B66DA0">
        <w:rPr>
          <w:color w:val="000000" w:themeColor="text1"/>
          <w:sz w:val="20"/>
        </w:rPr>
        <w:t>(s)</w:t>
      </w:r>
      <w:r w:rsidR="00EC0E02" w:rsidRPr="00D12089">
        <w:rPr>
          <w:color w:val="000000" w:themeColor="text1"/>
          <w:sz w:val="20"/>
        </w:rPr>
        <w:t xml:space="preserve"> named in the Deed of Grant has the Exclusive Right of Burial. No grave may be opened,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D12089">
        <w:rPr>
          <w:color w:val="000000" w:themeColor="text1"/>
          <w:sz w:val="20"/>
        </w:rPr>
        <w:t xml:space="preserve">or memorial erected, without that person’s permission. The Deed of Grant must be kept safe, as it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D12089">
        <w:rPr>
          <w:color w:val="000000" w:themeColor="text1"/>
          <w:sz w:val="20"/>
        </w:rPr>
        <w:t>may be required for any burials in the grave.</w:t>
      </w:r>
      <w:r w:rsidR="00FF09E0" w:rsidRPr="00D12089">
        <w:rPr>
          <w:color w:val="000000" w:themeColor="text1"/>
          <w:sz w:val="20"/>
        </w:rPr>
        <w:t xml:space="preserve"> </w:t>
      </w:r>
      <w:r w:rsidR="00B66DA0">
        <w:rPr>
          <w:color w:val="000000" w:themeColor="text1"/>
          <w:sz w:val="20"/>
        </w:rPr>
        <w:br/>
        <w:t>6.</w:t>
      </w:r>
      <w:r w:rsidR="00B66DA0">
        <w:rPr>
          <w:color w:val="000000" w:themeColor="text1"/>
          <w:sz w:val="20"/>
        </w:rPr>
        <w:tab/>
      </w:r>
      <w:r w:rsidR="00EC0E02" w:rsidRPr="00B66DA0">
        <w:rPr>
          <w:color w:val="000000" w:themeColor="text1"/>
          <w:sz w:val="20"/>
        </w:rPr>
        <w:t xml:space="preserve">Prior to the erection or alteration of any memorial, details including size, inscription and materials,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B66DA0">
        <w:rPr>
          <w:color w:val="000000" w:themeColor="text1"/>
          <w:sz w:val="20"/>
        </w:rPr>
        <w:t xml:space="preserve">must be forwarded to the Clerk of the Parish Council for approval. A stonemason will normally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B66DA0">
        <w:rPr>
          <w:color w:val="000000" w:themeColor="text1"/>
          <w:sz w:val="20"/>
        </w:rPr>
        <w:t xml:space="preserve">undertake this task. The Council reserve the right to withhold such consent for any reason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B66DA0">
        <w:rPr>
          <w:color w:val="000000" w:themeColor="text1"/>
          <w:sz w:val="20"/>
        </w:rPr>
        <w:t xml:space="preserve">whatsoever, </w:t>
      </w:r>
      <w:r w:rsidR="00B66DA0">
        <w:rPr>
          <w:color w:val="000000" w:themeColor="text1"/>
          <w:sz w:val="20"/>
        </w:rPr>
        <w:t>b</w:t>
      </w:r>
      <w:r w:rsidR="00EC0E02" w:rsidRPr="00B66DA0">
        <w:rPr>
          <w:color w:val="000000" w:themeColor="text1"/>
          <w:sz w:val="20"/>
        </w:rPr>
        <w:t>ut in particular as to height, width or inscription.</w:t>
      </w:r>
      <w:r w:rsidR="00FF09E0" w:rsidRPr="00B66DA0">
        <w:rPr>
          <w:color w:val="000000" w:themeColor="text1"/>
          <w:sz w:val="20"/>
        </w:rPr>
        <w:t xml:space="preserve"> </w:t>
      </w:r>
      <w:r w:rsidR="00D12089" w:rsidRPr="00B66DA0">
        <w:rPr>
          <w:color w:val="000000" w:themeColor="text1"/>
          <w:sz w:val="20"/>
        </w:rPr>
        <w:t xml:space="preserve">(Guidance is provided on the fees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D12089" w:rsidRPr="00B66DA0">
        <w:rPr>
          <w:color w:val="000000" w:themeColor="text1"/>
          <w:sz w:val="20"/>
        </w:rPr>
        <w:t xml:space="preserve">listing.) </w:t>
      </w:r>
      <w:r w:rsidR="001B3221" w:rsidRPr="00B66DA0">
        <w:rPr>
          <w:color w:val="000000" w:themeColor="text1"/>
          <w:sz w:val="20"/>
        </w:rPr>
        <w:t xml:space="preserve">It is recommended that the </w:t>
      </w:r>
      <w:r w:rsidR="00D12089" w:rsidRPr="00B66DA0">
        <w:rPr>
          <w:color w:val="000000" w:themeColor="text1"/>
          <w:sz w:val="20"/>
        </w:rPr>
        <w:t>grave space number and the name of the Stone Masons</w:t>
      </w:r>
      <w:r w:rsidR="001B3221" w:rsidRPr="00B66DA0">
        <w:rPr>
          <w:color w:val="000000" w:themeColor="text1"/>
          <w:sz w:val="20"/>
        </w:rPr>
        <w:t xml:space="preserve"> should be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1B3221" w:rsidRPr="00B66DA0">
        <w:rPr>
          <w:color w:val="000000" w:themeColor="text1"/>
          <w:sz w:val="20"/>
        </w:rPr>
        <w:t>engraved</w:t>
      </w:r>
      <w:r w:rsidR="00D12089" w:rsidRPr="00B66DA0">
        <w:rPr>
          <w:color w:val="000000" w:themeColor="text1"/>
          <w:sz w:val="20"/>
        </w:rPr>
        <w:t xml:space="preserve"> on the back.</w:t>
      </w:r>
      <w:r w:rsidR="00B66DA0">
        <w:rPr>
          <w:color w:val="000000" w:themeColor="text1"/>
          <w:sz w:val="20"/>
        </w:rPr>
        <w:br/>
        <w:t>7.</w:t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 xml:space="preserve">If the grave is for cremated remains, a memorial may be placed on the grave as soon as you wish.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>However, if the grave</w:t>
      </w:r>
      <w:r w:rsidR="00FF09E0" w:rsidRPr="00FF09E0">
        <w:rPr>
          <w:color w:val="000000" w:themeColor="text1"/>
          <w:sz w:val="20"/>
        </w:rPr>
        <w:t xml:space="preserve"> is for full burial the ground must be given time to settle and memorials may not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FF09E0" w:rsidRPr="00FF09E0">
        <w:rPr>
          <w:color w:val="000000" w:themeColor="text1"/>
          <w:sz w:val="20"/>
        </w:rPr>
        <w:t xml:space="preserve">be erected until after 9 months. However a temporary memorial e.g a wooden cross may be placed at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FF09E0" w:rsidRPr="00FF09E0">
        <w:rPr>
          <w:color w:val="000000" w:themeColor="text1"/>
          <w:sz w:val="20"/>
        </w:rPr>
        <w:t>any time.</w:t>
      </w:r>
      <w:r w:rsidR="00B66DA0">
        <w:rPr>
          <w:color w:val="000000" w:themeColor="text1"/>
          <w:sz w:val="20"/>
        </w:rPr>
        <w:br/>
        <w:t>8.</w:t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 xml:space="preserve">It is the responsibility of the person(s) named in the Deed of Grant to maintain the memorial on the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>grave.</w:t>
      </w:r>
      <w:r w:rsidR="00B66DA0">
        <w:rPr>
          <w:color w:val="000000" w:themeColor="text1"/>
          <w:sz w:val="20"/>
        </w:rPr>
        <w:br/>
        <w:t>9.</w:t>
      </w:r>
      <w:r w:rsidR="00B66DA0">
        <w:rPr>
          <w:color w:val="000000" w:themeColor="text1"/>
          <w:sz w:val="20"/>
        </w:rPr>
        <w:tab/>
      </w:r>
      <w:r w:rsidR="008E7BDB">
        <w:rPr>
          <w:color w:val="000000" w:themeColor="text1"/>
          <w:sz w:val="20"/>
        </w:rPr>
        <w:t>Memorial Kerbs</w:t>
      </w:r>
      <w:r w:rsidR="00A26DCF">
        <w:rPr>
          <w:color w:val="000000" w:themeColor="text1"/>
          <w:sz w:val="20"/>
        </w:rPr>
        <w:t xml:space="preserve"> to be purchased in strict order and Earthen Graves within a specified area.</w:t>
      </w:r>
      <w:r w:rsidR="004976D8">
        <w:rPr>
          <w:color w:val="000000" w:themeColor="text1"/>
          <w:sz w:val="20"/>
        </w:rPr>
        <w:t xml:space="preserve"> All kerbs        </w:t>
      </w:r>
      <w:r w:rsidR="004976D8" w:rsidRPr="004976D8">
        <w:rPr>
          <w:color w:val="FFFFFF" w:themeColor="background1"/>
          <w:sz w:val="20"/>
        </w:rPr>
        <w:t>……</w:t>
      </w:r>
      <w:r w:rsidR="004976D8">
        <w:rPr>
          <w:color w:val="000000" w:themeColor="text1"/>
          <w:sz w:val="20"/>
        </w:rPr>
        <w:t>are in consecrated ground.</w:t>
      </w:r>
      <w:bookmarkStart w:id="0" w:name="_GoBack"/>
      <w:bookmarkEnd w:id="0"/>
    </w:p>
    <w:p w:rsidR="009A5673" w:rsidRDefault="00567EB8" w:rsidP="00B66DA0">
      <w:pPr>
        <w:ind w:left="360"/>
        <w:rPr>
          <w:color w:val="000000" w:themeColor="text1"/>
          <w:sz w:val="20"/>
          <w:szCs w:val="20"/>
        </w:rPr>
      </w:pPr>
      <w:r w:rsidRPr="00B66DA0">
        <w:rPr>
          <w:b/>
          <w:color w:val="000000" w:themeColor="text1"/>
          <w:u w:val="single"/>
        </w:rPr>
        <w:t>Inter</w:t>
      </w:r>
      <w:r w:rsidR="009A5673" w:rsidRPr="00B66DA0">
        <w:rPr>
          <w:b/>
          <w:color w:val="000000" w:themeColor="text1"/>
          <w:u w:val="single"/>
        </w:rPr>
        <w:t>ments</w:t>
      </w:r>
      <w:r w:rsidR="00B66DA0">
        <w:rPr>
          <w:b/>
          <w:color w:val="000000" w:themeColor="text1"/>
        </w:rPr>
        <w:br/>
      </w:r>
      <w:r w:rsidR="00B66DA0" w:rsidRPr="00B66DA0">
        <w:rPr>
          <w:color w:val="000000" w:themeColor="text1"/>
          <w:sz w:val="20"/>
          <w:szCs w:val="20"/>
        </w:rPr>
        <w:t>10.</w:t>
      </w:r>
      <w:r w:rsidR="00B66DA0">
        <w:rPr>
          <w:color w:val="000000" w:themeColor="text1"/>
          <w:sz w:val="20"/>
          <w:szCs w:val="20"/>
        </w:rPr>
        <w:tab/>
      </w:r>
      <w:r w:rsidRPr="00B66DA0">
        <w:rPr>
          <w:color w:val="000000" w:themeColor="text1"/>
          <w:sz w:val="20"/>
          <w:szCs w:val="20"/>
        </w:rPr>
        <w:t>Inter</w:t>
      </w:r>
      <w:r w:rsidR="009A5673" w:rsidRPr="00B66DA0">
        <w:rPr>
          <w:color w:val="000000" w:themeColor="text1"/>
          <w:sz w:val="20"/>
          <w:szCs w:val="20"/>
        </w:rPr>
        <w:t>ment</w:t>
      </w:r>
      <w:r w:rsidR="009A5673" w:rsidRPr="00567EB8">
        <w:rPr>
          <w:color w:val="000000" w:themeColor="text1"/>
          <w:sz w:val="20"/>
          <w:szCs w:val="20"/>
        </w:rPr>
        <w:t xml:space="preserve"> forms must be completed prior to the funeral.</w:t>
      </w:r>
      <w:r w:rsidR="00B66DA0">
        <w:rPr>
          <w:color w:val="000000" w:themeColor="text1"/>
          <w:sz w:val="20"/>
          <w:szCs w:val="20"/>
        </w:rPr>
        <w:br/>
        <w:t>11.</w:t>
      </w:r>
      <w:r w:rsidR="00B66DA0">
        <w:rPr>
          <w:color w:val="000000" w:themeColor="text1"/>
          <w:sz w:val="20"/>
          <w:szCs w:val="20"/>
        </w:rPr>
        <w:tab/>
      </w:r>
      <w:r w:rsidR="009A5673">
        <w:rPr>
          <w:color w:val="000000" w:themeColor="text1"/>
          <w:sz w:val="20"/>
          <w:szCs w:val="20"/>
        </w:rPr>
        <w:t xml:space="preserve">All earthen interments, including ashes shall be carried out by Councils contracted grave digger only. </w:t>
      </w:r>
      <w:r w:rsidR="00B66DA0">
        <w:rPr>
          <w:color w:val="000000" w:themeColor="text1"/>
          <w:sz w:val="20"/>
          <w:szCs w:val="20"/>
        </w:rPr>
        <w:br/>
      </w:r>
      <w:r w:rsidR="00B66DA0">
        <w:rPr>
          <w:color w:val="000000" w:themeColor="text1"/>
          <w:sz w:val="20"/>
          <w:szCs w:val="20"/>
        </w:rPr>
        <w:tab/>
      </w:r>
      <w:r w:rsidR="009A5673">
        <w:rPr>
          <w:color w:val="000000" w:themeColor="text1"/>
          <w:sz w:val="20"/>
          <w:szCs w:val="20"/>
        </w:rPr>
        <w:t>Memorial Kerbs in</w:t>
      </w:r>
      <w:r w:rsidR="00F118B5">
        <w:rPr>
          <w:color w:val="000000" w:themeColor="text1"/>
          <w:sz w:val="20"/>
          <w:szCs w:val="20"/>
        </w:rPr>
        <w:t>terments may be conducted with supervision approved by the Parish Council</w:t>
      </w:r>
      <w:r w:rsidR="009A5673">
        <w:rPr>
          <w:color w:val="000000" w:themeColor="text1"/>
          <w:sz w:val="20"/>
          <w:szCs w:val="20"/>
        </w:rPr>
        <w:t>.</w:t>
      </w:r>
    </w:p>
    <w:p w:rsidR="00D12089" w:rsidRPr="00567EB8" w:rsidRDefault="00D36DDB" w:rsidP="00B66DA0">
      <w:pPr>
        <w:ind w:left="360"/>
        <w:rPr>
          <w:sz w:val="20"/>
        </w:rPr>
      </w:pPr>
      <w:proofErr w:type="spellStart"/>
      <w:r w:rsidRPr="00B66DA0">
        <w:rPr>
          <w:b/>
          <w:color w:val="000000" w:themeColor="text1"/>
          <w:u w:val="single"/>
        </w:rPr>
        <w:t>Lawned</w:t>
      </w:r>
      <w:proofErr w:type="spellEnd"/>
      <w:r w:rsidRPr="00B66DA0">
        <w:rPr>
          <w:b/>
          <w:color w:val="000000" w:themeColor="text1"/>
          <w:u w:val="single"/>
        </w:rPr>
        <w:t xml:space="preserve"> Cemetery</w:t>
      </w:r>
      <w:r w:rsidR="008E7BDB" w:rsidRPr="00B66DA0">
        <w:rPr>
          <w:b/>
          <w:color w:val="000000" w:themeColor="text1"/>
          <w:u w:val="single"/>
        </w:rPr>
        <w:t xml:space="preserve"> &amp; Maintenance</w:t>
      </w:r>
      <w:r w:rsidR="00B66DA0">
        <w:rPr>
          <w:b/>
          <w:color w:val="000000" w:themeColor="text1"/>
        </w:rPr>
        <w:br/>
      </w:r>
      <w:r w:rsidR="00B66DA0" w:rsidRPr="00B66DA0">
        <w:rPr>
          <w:color w:val="000000" w:themeColor="text1"/>
          <w:sz w:val="20"/>
          <w:szCs w:val="20"/>
        </w:rPr>
        <w:t>12.</w:t>
      </w:r>
      <w:r w:rsidR="00B66DA0">
        <w:rPr>
          <w:color w:val="000000" w:themeColor="text1"/>
          <w:sz w:val="20"/>
          <w:szCs w:val="20"/>
        </w:rPr>
        <w:tab/>
      </w:r>
      <w:r w:rsidR="00EC0E02" w:rsidRPr="00B66DA0">
        <w:rPr>
          <w:color w:val="000000" w:themeColor="text1"/>
          <w:sz w:val="20"/>
          <w:szCs w:val="20"/>
        </w:rPr>
        <w:t>No kerb stones or other forms of enclosure o</w:t>
      </w:r>
      <w:r w:rsidR="00567EB8" w:rsidRPr="00B66DA0">
        <w:rPr>
          <w:color w:val="000000" w:themeColor="text1"/>
          <w:sz w:val="20"/>
          <w:szCs w:val="20"/>
        </w:rPr>
        <w:t>f the purchased</w:t>
      </w:r>
      <w:r w:rsidR="00EC0E02" w:rsidRPr="00B66DA0">
        <w:rPr>
          <w:color w:val="000000" w:themeColor="text1"/>
          <w:sz w:val="20"/>
          <w:szCs w:val="20"/>
        </w:rPr>
        <w:t xml:space="preserve"> plot shall be permitted in the interests of </w:t>
      </w:r>
      <w:r w:rsidR="00B66DA0">
        <w:rPr>
          <w:color w:val="000000" w:themeColor="text1"/>
          <w:sz w:val="20"/>
          <w:szCs w:val="20"/>
        </w:rPr>
        <w:br/>
      </w:r>
      <w:r w:rsidR="00B66DA0">
        <w:rPr>
          <w:color w:val="000000" w:themeColor="text1"/>
          <w:sz w:val="20"/>
          <w:szCs w:val="20"/>
        </w:rPr>
        <w:tab/>
      </w:r>
      <w:r w:rsidR="00EC0E02" w:rsidRPr="00B66DA0">
        <w:rPr>
          <w:color w:val="000000" w:themeColor="text1"/>
          <w:sz w:val="20"/>
          <w:szCs w:val="20"/>
        </w:rPr>
        <w:t>the Council’s responsibility</w:t>
      </w:r>
      <w:r w:rsidR="00EC0E02" w:rsidRPr="00FF09E0">
        <w:rPr>
          <w:color w:val="000000" w:themeColor="text1"/>
          <w:sz w:val="20"/>
        </w:rPr>
        <w:t xml:space="preserve"> to regularly mow the grass throughout the cemetery.</w:t>
      </w:r>
      <w:r w:rsidR="00B66DA0">
        <w:rPr>
          <w:color w:val="000000" w:themeColor="text1"/>
          <w:sz w:val="20"/>
        </w:rPr>
        <w:br/>
        <w:t>13.</w:t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>The Council reserves the right to remove any memorial erected or altered without approval.</w:t>
      </w:r>
      <w:r w:rsidR="00B66DA0">
        <w:rPr>
          <w:color w:val="000000" w:themeColor="text1"/>
          <w:sz w:val="20"/>
        </w:rPr>
        <w:br/>
        <w:t>14.</w:t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 xml:space="preserve">The Council will level the grass and surface the grave to match the surrounding grass area. Under no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 xml:space="preserve">circumstance shall the plot be edged or planted to form a garden. General planting of trees, shrubs,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C0E02" w:rsidRPr="00FF09E0">
        <w:rPr>
          <w:color w:val="000000" w:themeColor="text1"/>
          <w:sz w:val="20"/>
        </w:rPr>
        <w:t>plants or flowers in the Cemetery is not permitted without the express</w:t>
      </w:r>
      <w:r w:rsidR="00EE246E" w:rsidRPr="00FF09E0">
        <w:rPr>
          <w:color w:val="000000" w:themeColor="text1"/>
          <w:sz w:val="20"/>
        </w:rPr>
        <w:t xml:space="preserve"> written authority of the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E246E" w:rsidRPr="00FF09E0">
        <w:rPr>
          <w:color w:val="000000" w:themeColor="text1"/>
          <w:sz w:val="20"/>
        </w:rPr>
        <w:t>Council.</w:t>
      </w:r>
      <w:r w:rsidR="00B66DA0">
        <w:rPr>
          <w:color w:val="000000" w:themeColor="text1"/>
          <w:sz w:val="20"/>
        </w:rPr>
        <w:br/>
        <w:t>15.</w:t>
      </w:r>
      <w:r w:rsidR="00B66DA0">
        <w:rPr>
          <w:color w:val="000000" w:themeColor="text1"/>
          <w:sz w:val="20"/>
        </w:rPr>
        <w:tab/>
      </w:r>
      <w:r w:rsidR="00EE246E" w:rsidRPr="00FF09E0">
        <w:rPr>
          <w:color w:val="000000" w:themeColor="text1"/>
          <w:sz w:val="20"/>
        </w:rPr>
        <w:t xml:space="preserve">If, in the Council’s opinion, any monument falls into a decayed state or becomes unsafe, then, after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E246E" w:rsidRPr="00FF09E0">
        <w:rPr>
          <w:color w:val="000000" w:themeColor="text1"/>
          <w:sz w:val="20"/>
        </w:rPr>
        <w:t xml:space="preserve">due notice served on the person named in the Deed of Grant or next of kin (should their whereabouts </w:t>
      </w:r>
      <w:r w:rsidR="00B66DA0">
        <w:rPr>
          <w:color w:val="000000" w:themeColor="text1"/>
          <w:sz w:val="20"/>
        </w:rPr>
        <w:br/>
      </w:r>
      <w:r w:rsidR="00B66DA0">
        <w:rPr>
          <w:color w:val="000000" w:themeColor="text1"/>
          <w:sz w:val="20"/>
        </w:rPr>
        <w:tab/>
      </w:r>
      <w:r w:rsidR="00EE246E" w:rsidRPr="00FF09E0">
        <w:rPr>
          <w:color w:val="000000" w:themeColor="text1"/>
          <w:sz w:val="20"/>
        </w:rPr>
        <w:t>be reasonably discoverable</w:t>
      </w:r>
      <w:r w:rsidR="00EE246E" w:rsidRPr="001D0800">
        <w:rPr>
          <w:sz w:val="20"/>
        </w:rPr>
        <w:t xml:space="preserve">) and the defect not be remedied within two months of such notice, or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EE246E" w:rsidRPr="001D0800">
        <w:rPr>
          <w:sz w:val="20"/>
        </w:rPr>
        <w:t xml:space="preserve">sooner in the case of a serious safety hazard, the Council may take such steps as it deems necessary,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EE246E" w:rsidRPr="001D0800">
        <w:rPr>
          <w:sz w:val="20"/>
        </w:rPr>
        <w:t xml:space="preserve">including the removal of the monument and may seek to recover the costs of any such action from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EE246E" w:rsidRPr="001D0800">
        <w:rPr>
          <w:sz w:val="20"/>
        </w:rPr>
        <w:t>the relevant person(s).</w:t>
      </w:r>
      <w:r w:rsidR="00B66DA0">
        <w:rPr>
          <w:sz w:val="20"/>
        </w:rPr>
        <w:br/>
        <w:t>16.</w:t>
      </w:r>
      <w:r w:rsidR="00B66DA0">
        <w:rPr>
          <w:sz w:val="20"/>
        </w:rPr>
        <w:tab/>
      </w:r>
      <w:r w:rsidR="00EE246E" w:rsidRPr="001D0800">
        <w:rPr>
          <w:sz w:val="20"/>
        </w:rPr>
        <w:t>The Council has the right to remove any dead and decaying flowers</w:t>
      </w:r>
      <w:r w:rsidR="00567EB8">
        <w:rPr>
          <w:sz w:val="20"/>
        </w:rPr>
        <w:t xml:space="preserve"> </w:t>
      </w:r>
      <w:r w:rsidR="00EE246E" w:rsidRPr="001D0800">
        <w:rPr>
          <w:sz w:val="20"/>
        </w:rPr>
        <w:t>or wreaths</w:t>
      </w:r>
      <w:r w:rsidR="00567EB8">
        <w:rPr>
          <w:sz w:val="20"/>
        </w:rPr>
        <w:t xml:space="preserve"> (including deteriorated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567EB8">
        <w:rPr>
          <w:sz w:val="20"/>
        </w:rPr>
        <w:t>artificial flowers)</w:t>
      </w:r>
      <w:r w:rsidR="00145401">
        <w:rPr>
          <w:sz w:val="20"/>
        </w:rPr>
        <w:t>.</w:t>
      </w:r>
      <w:r w:rsidR="00B66DA0">
        <w:rPr>
          <w:sz w:val="20"/>
        </w:rPr>
        <w:br/>
        <w:t>17.</w:t>
      </w:r>
      <w:r w:rsidR="00B66DA0">
        <w:rPr>
          <w:sz w:val="20"/>
        </w:rPr>
        <w:tab/>
      </w:r>
      <w:r w:rsidR="00567EB8">
        <w:rPr>
          <w:sz w:val="20"/>
        </w:rPr>
        <w:t>The Memorial G</w:t>
      </w:r>
      <w:r w:rsidR="00EE246E" w:rsidRPr="001D0800">
        <w:rPr>
          <w:sz w:val="20"/>
        </w:rPr>
        <w:t>arden is not to be used for the burial or s</w:t>
      </w:r>
      <w:r w:rsidR="00E612D0">
        <w:rPr>
          <w:sz w:val="20"/>
        </w:rPr>
        <w:t>catterin</w:t>
      </w:r>
      <w:r w:rsidR="00EE246E" w:rsidRPr="001D0800">
        <w:rPr>
          <w:sz w:val="20"/>
        </w:rPr>
        <w:t>g of cremated remains</w:t>
      </w:r>
      <w:r w:rsidR="00567EB8">
        <w:rPr>
          <w:sz w:val="20"/>
        </w:rPr>
        <w:t>.</w:t>
      </w:r>
      <w:r w:rsidR="00B66DA0">
        <w:rPr>
          <w:sz w:val="20"/>
        </w:rPr>
        <w:br/>
        <w:t>18.</w:t>
      </w:r>
      <w:r w:rsidR="00B66DA0">
        <w:rPr>
          <w:sz w:val="20"/>
        </w:rPr>
        <w:tab/>
      </w:r>
      <w:r w:rsidR="00EE246E" w:rsidRPr="001D0800">
        <w:rPr>
          <w:sz w:val="20"/>
        </w:rPr>
        <w:t xml:space="preserve">Please note that it may be occasionally necessary to dig or reopen a grave in close proximity to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EE246E" w:rsidRPr="001D0800">
        <w:rPr>
          <w:sz w:val="20"/>
        </w:rPr>
        <w:t xml:space="preserve">existing graves. Should this need arise, all possible effort will be made to minimise any inconvenience </w:t>
      </w:r>
      <w:r w:rsidR="00B66DA0">
        <w:rPr>
          <w:sz w:val="20"/>
        </w:rPr>
        <w:br/>
      </w:r>
      <w:r w:rsidR="00B66DA0">
        <w:rPr>
          <w:sz w:val="20"/>
        </w:rPr>
        <w:tab/>
      </w:r>
      <w:r w:rsidR="00EE246E" w:rsidRPr="001D0800">
        <w:rPr>
          <w:sz w:val="20"/>
        </w:rPr>
        <w:t>to the owners of neighbouring graves.</w:t>
      </w:r>
      <w:r w:rsidR="00B66DA0">
        <w:rPr>
          <w:sz w:val="20"/>
        </w:rPr>
        <w:br/>
        <w:t>19.</w:t>
      </w:r>
      <w:r w:rsidR="00B66DA0">
        <w:rPr>
          <w:sz w:val="20"/>
        </w:rPr>
        <w:tab/>
      </w:r>
      <w:r w:rsidR="00B578F5" w:rsidRPr="00D752C8">
        <w:rPr>
          <w:color w:val="000000" w:themeColor="text1"/>
          <w:sz w:val="20"/>
        </w:rPr>
        <w:t>Decoration of Graves</w:t>
      </w:r>
      <w:r w:rsidR="008E7BDB" w:rsidRPr="00D752C8">
        <w:rPr>
          <w:color w:val="000000" w:themeColor="text1"/>
          <w:sz w:val="20"/>
        </w:rPr>
        <w:t xml:space="preserve"> - No glass, </w:t>
      </w:r>
      <w:r w:rsidR="00B578F5" w:rsidRPr="00D752C8">
        <w:rPr>
          <w:color w:val="000000" w:themeColor="text1"/>
          <w:sz w:val="20"/>
        </w:rPr>
        <w:t xml:space="preserve">china </w:t>
      </w:r>
      <w:r w:rsidR="008E7BDB" w:rsidRPr="00D752C8">
        <w:rPr>
          <w:color w:val="000000" w:themeColor="text1"/>
          <w:sz w:val="20"/>
        </w:rPr>
        <w:t xml:space="preserve">or other </w:t>
      </w:r>
      <w:r w:rsidR="00B578F5" w:rsidRPr="00D752C8">
        <w:rPr>
          <w:color w:val="000000" w:themeColor="text1"/>
          <w:sz w:val="20"/>
        </w:rPr>
        <w:t>ornaments are allowed.</w:t>
      </w:r>
      <w:r w:rsidR="00B66DA0">
        <w:rPr>
          <w:color w:val="000000" w:themeColor="text1"/>
          <w:sz w:val="20"/>
        </w:rPr>
        <w:br/>
        <w:t>20.</w:t>
      </w:r>
      <w:r w:rsidR="00B66DA0">
        <w:rPr>
          <w:color w:val="000000" w:themeColor="text1"/>
          <w:sz w:val="20"/>
        </w:rPr>
        <w:tab/>
      </w:r>
      <w:r w:rsidR="00EE246E" w:rsidRPr="00567EB8">
        <w:rPr>
          <w:sz w:val="20"/>
        </w:rPr>
        <w:t>Please refer any questions regarding the cemetery to the Clerk to the Parish Council.</w:t>
      </w:r>
      <w:r w:rsidR="00B66DA0">
        <w:rPr>
          <w:sz w:val="20"/>
        </w:rPr>
        <w:br/>
      </w:r>
    </w:p>
    <w:p w:rsidR="00352CF9" w:rsidRDefault="00091AA4" w:rsidP="00D12089">
      <w:pPr>
        <w:rPr>
          <w:highlight w:val="yellow"/>
        </w:rPr>
      </w:pPr>
      <w:r w:rsidRPr="001D0800">
        <w:rPr>
          <w:sz w:val="20"/>
        </w:rPr>
        <w:t>J. Grice</w:t>
      </w:r>
      <w:r w:rsidR="001E71A8">
        <w:rPr>
          <w:sz w:val="20"/>
        </w:rPr>
        <w:t xml:space="preserve">                 </w:t>
      </w:r>
      <w:r w:rsidRPr="001D0800">
        <w:rPr>
          <w:sz w:val="20"/>
        </w:rPr>
        <w:t>Clerk to the Parish Council</w:t>
      </w:r>
      <w:r w:rsidR="00C06EB9" w:rsidRPr="001D0800">
        <w:rPr>
          <w:sz w:val="20"/>
        </w:rPr>
        <w:t xml:space="preserve">  </w:t>
      </w:r>
      <w:r w:rsidR="00D12089">
        <w:rPr>
          <w:sz w:val="20"/>
        </w:rPr>
        <w:t xml:space="preserve">                                                                                    </w:t>
      </w:r>
      <w:r w:rsidR="00C06EB9" w:rsidRPr="001D0800">
        <w:rPr>
          <w:sz w:val="20"/>
        </w:rPr>
        <w:t xml:space="preserve">  </w:t>
      </w:r>
      <w:r w:rsidR="008E7BDB">
        <w:rPr>
          <w:sz w:val="20"/>
        </w:rPr>
        <w:t>Jan 2015</w:t>
      </w:r>
    </w:p>
    <w:sectPr w:rsidR="00352CF9" w:rsidSect="004976D8">
      <w:pgSz w:w="11906" w:h="16838"/>
      <w:pgMar w:top="426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B0C"/>
    <w:multiLevelType w:val="hybridMultilevel"/>
    <w:tmpl w:val="FBBCE686"/>
    <w:lvl w:ilvl="0" w:tplc="8A6E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F52E4"/>
    <w:multiLevelType w:val="hybridMultilevel"/>
    <w:tmpl w:val="61F4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C18"/>
    <w:multiLevelType w:val="hybridMultilevel"/>
    <w:tmpl w:val="956CB8D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738"/>
    <w:multiLevelType w:val="hybridMultilevel"/>
    <w:tmpl w:val="F70E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240"/>
    <w:multiLevelType w:val="hybridMultilevel"/>
    <w:tmpl w:val="1E424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85B"/>
    <w:multiLevelType w:val="hybridMultilevel"/>
    <w:tmpl w:val="39BA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711B"/>
    <w:multiLevelType w:val="hybridMultilevel"/>
    <w:tmpl w:val="C4DA6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1346"/>
    <w:multiLevelType w:val="hybridMultilevel"/>
    <w:tmpl w:val="925A3334"/>
    <w:lvl w:ilvl="0" w:tplc="8A6E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A00FE"/>
    <w:multiLevelType w:val="hybridMultilevel"/>
    <w:tmpl w:val="3900FFBC"/>
    <w:lvl w:ilvl="0" w:tplc="8A6E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11DEF"/>
    <w:multiLevelType w:val="hybridMultilevel"/>
    <w:tmpl w:val="20AE2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2811"/>
    <w:multiLevelType w:val="hybridMultilevel"/>
    <w:tmpl w:val="5B02B1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FB5089"/>
    <w:multiLevelType w:val="hybridMultilevel"/>
    <w:tmpl w:val="4CB094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FE79C0"/>
    <w:multiLevelType w:val="hybridMultilevel"/>
    <w:tmpl w:val="1144C17E"/>
    <w:lvl w:ilvl="0" w:tplc="8A6E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F23A52"/>
    <w:multiLevelType w:val="hybridMultilevel"/>
    <w:tmpl w:val="4C329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63DD"/>
    <w:multiLevelType w:val="hybridMultilevel"/>
    <w:tmpl w:val="A190785E"/>
    <w:lvl w:ilvl="0" w:tplc="8A6E0132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5" w15:restartNumberingAfterBreak="0">
    <w:nsid w:val="75742970"/>
    <w:multiLevelType w:val="hybridMultilevel"/>
    <w:tmpl w:val="E354A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14B8"/>
    <w:multiLevelType w:val="hybridMultilevel"/>
    <w:tmpl w:val="A0345FB8"/>
    <w:lvl w:ilvl="0" w:tplc="AE0A2D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A2A795E"/>
    <w:multiLevelType w:val="hybridMultilevel"/>
    <w:tmpl w:val="9B208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D8A"/>
    <w:multiLevelType w:val="hybridMultilevel"/>
    <w:tmpl w:val="D4AC4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4EF4"/>
    <w:multiLevelType w:val="hybridMultilevel"/>
    <w:tmpl w:val="649E84A0"/>
    <w:lvl w:ilvl="0" w:tplc="8A6E013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7"/>
  </w:num>
  <w:num w:numId="5">
    <w:abstractNumId w:val="18"/>
  </w:num>
  <w:num w:numId="6">
    <w:abstractNumId w:val="5"/>
  </w:num>
  <w:num w:numId="7">
    <w:abstractNumId w:val="11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02"/>
    <w:rsid w:val="00013E9F"/>
    <w:rsid w:val="0006599E"/>
    <w:rsid w:val="00091AA4"/>
    <w:rsid w:val="000C638F"/>
    <w:rsid w:val="00131BDC"/>
    <w:rsid w:val="00145401"/>
    <w:rsid w:val="001709E2"/>
    <w:rsid w:val="001A58E7"/>
    <w:rsid w:val="001B3221"/>
    <w:rsid w:val="001D0800"/>
    <w:rsid w:val="001E71A8"/>
    <w:rsid w:val="002B1818"/>
    <w:rsid w:val="003307EB"/>
    <w:rsid w:val="00352CF9"/>
    <w:rsid w:val="004256CD"/>
    <w:rsid w:val="00441266"/>
    <w:rsid w:val="00480C61"/>
    <w:rsid w:val="004976D8"/>
    <w:rsid w:val="00567EB8"/>
    <w:rsid w:val="005C265A"/>
    <w:rsid w:val="00692145"/>
    <w:rsid w:val="006F16C4"/>
    <w:rsid w:val="00722CAB"/>
    <w:rsid w:val="007536CB"/>
    <w:rsid w:val="0077793B"/>
    <w:rsid w:val="007B76D7"/>
    <w:rsid w:val="007C0545"/>
    <w:rsid w:val="008E7BDB"/>
    <w:rsid w:val="00995EA1"/>
    <w:rsid w:val="009A5673"/>
    <w:rsid w:val="009A5ED1"/>
    <w:rsid w:val="009A7D64"/>
    <w:rsid w:val="00A22A09"/>
    <w:rsid w:val="00A26DCF"/>
    <w:rsid w:val="00A35F38"/>
    <w:rsid w:val="00A714AF"/>
    <w:rsid w:val="00AB1FA6"/>
    <w:rsid w:val="00AD1614"/>
    <w:rsid w:val="00B3511C"/>
    <w:rsid w:val="00B578F5"/>
    <w:rsid w:val="00B66DA0"/>
    <w:rsid w:val="00B952AC"/>
    <w:rsid w:val="00BD3B4B"/>
    <w:rsid w:val="00C06EB9"/>
    <w:rsid w:val="00C45A13"/>
    <w:rsid w:val="00C903B4"/>
    <w:rsid w:val="00C97B63"/>
    <w:rsid w:val="00CA32F3"/>
    <w:rsid w:val="00D12089"/>
    <w:rsid w:val="00D36DDB"/>
    <w:rsid w:val="00D752C8"/>
    <w:rsid w:val="00DB5EB0"/>
    <w:rsid w:val="00DF7981"/>
    <w:rsid w:val="00E054B3"/>
    <w:rsid w:val="00E51666"/>
    <w:rsid w:val="00E612D0"/>
    <w:rsid w:val="00E822FF"/>
    <w:rsid w:val="00EC0E02"/>
    <w:rsid w:val="00EE246E"/>
    <w:rsid w:val="00F118B5"/>
    <w:rsid w:val="00F309D6"/>
    <w:rsid w:val="00FF02F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067-08C3-4427-9250-9BF270FB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</dc:creator>
  <cp:keywords/>
  <dc:description/>
  <cp:lastModifiedBy>Other</cp:lastModifiedBy>
  <cp:revision>27</cp:revision>
  <cp:lastPrinted>2015-01-07T09:56:00Z</cp:lastPrinted>
  <dcterms:created xsi:type="dcterms:W3CDTF">2014-12-18T15:01:00Z</dcterms:created>
  <dcterms:modified xsi:type="dcterms:W3CDTF">2015-06-24T11:44:00Z</dcterms:modified>
</cp:coreProperties>
</file>